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AD" w:rsidRDefault="00E6497C" w:rsidP="00E6497C">
      <w:pPr>
        <w:jc w:val="center"/>
      </w:pPr>
      <w:bookmarkStart w:id="0" w:name="_GoBack"/>
      <w:bookmarkEnd w:id="0"/>
      <w:r>
        <w:t xml:space="preserve">High Visibility </w:t>
      </w:r>
      <w:r w:rsidR="00DF51CD">
        <w:t xml:space="preserve">Roadside </w:t>
      </w:r>
      <w:r>
        <w:t xml:space="preserve">DUI </w:t>
      </w:r>
      <w:r w:rsidR="00DF51CD">
        <w:t>Checkpoints</w:t>
      </w:r>
    </w:p>
    <w:p w:rsidR="00E6497C" w:rsidRDefault="00E6497C" w:rsidP="00E6497C">
      <w:pPr>
        <w:jc w:val="center"/>
      </w:pPr>
      <w:r>
        <w:t>Checklist</w:t>
      </w:r>
    </w:p>
    <w:p w:rsidR="00C657C1" w:rsidRDefault="00C657C1" w:rsidP="00C657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810"/>
        <w:gridCol w:w="6138"/>
      </w:tblGrid>
      <w:tr w:rsidR="00C657C1" w:rsidTr="006439B7">
        <w:tc>
          <w:tcPr>
            <w:tcW w:w="11016" w:type="dxa"/>
            <w:gridSpan w:val="3"/>
          </w:tcPr>
          <w:p w:rsidR="00C657C1" w:rsidRDefault="00C657C1" w:rsidP="00C657C1">
            <w:pPr>
              <w:jc w:val="center"/>
              <w:rPr>
                <w:b/>
              </w:rPr>
            </w:pPr>
          </w:p>
          <w:p w:rsidR="00C657C1" w:rsidRDefault="00C657C1" w:rsidP="00C657C1">
            <w:pPr>
              <w:jc w:val="center"/>
              <w:rPr>
                <w:b/>
              </w:rPr>
            </w:pPr>
            <w:r>
              <w:rPr>
                <w:b/>
              </w:rPr>
              <w:t>Roadside DUI Checkpoint</w:t>
            </w:r>
          </w:p>
          <w:p w:rsidR="00C657C1" w:rsidRPr="00016479" w:rsidRDefault="00C657C1" w:rsidP="00C657C1">
            <w:pPr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016479" w:rsidTr="00016479">
        <w:tc>
          <w:tcPr>
            <w:tcW w:w="4068" w:type="dxa"/>
          </w:tcPr>
          <w:p w:rsidR="00016479" w:rsidRDefault="00016479" w:rsidP="00016479">
            <w:pPr>
              <w:jc w:val="center"/>
              <w:rPr>
                <w:b/>
              </w:rPr>
            </w:pPr>
            <w:r w:rsidRPr="00016479">
              <w:rPr>
                <w:b/>
              </w:rPr>
              <w:t>High Visibility Elements</w:t>
            </w:r>
          </w:p>
          <w:p w:rsidR="00C657C1" w:rsidRPr="00016479" w:rsidRDefault="00C657C1" w:rsidP="00016479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016479" w:rsidRPr="00016479" w:rsidRDefault="00016479" w:rsidP="0001647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016479" w:rsidRPr="00016479" w:rsidRDefault="00016479" w:rsidP="00016479">
            <w:pPr>
              <w:jc w:val="center"/>
              <w:rPr>
                <w:b/>
              </w:rPr>
            </w:pPr>
            <w:r w:rsidRPr="00016479">
              <w:rPr>
                <w:b/>
              </w:rPr>
              <w:t>Description</w:t>
            </w:r>
          </w:p>
        </w:tc>
      </w:tr>
      <w:tr w:rsidR="00016479" w:rsidTr="00016479">
        <w:tc>
          <w:tcPr>
            <w:tcW w:w="4068" w:type="dxa"/>
          </w:tcPr>
          <w:p w:rsidR="00016479" w:rsidRDefault="00016479" w:rsidP="00016479">
            <w:pPr>
              <w:pStyle w:val="ListParagraph"/>
              <w:numPr>
                <w:ilvl w:val="0"/>
                <w:numId w:val="7"/>
              </w:numPr>
            </w:pPr>
            <w:r>
              <w:t>Electronic message signs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C657C1" w:rsidP="00E6497C">
            <w:r>
              <w:t xml:space="preserve">All these actions are designed to be a deterrent to drinking and driving.  </w:t>
            </w:r>
            <w:r w:rsidR="009826BB">
              <w:t>These signs can be placed in a strategic place to notify bar patrons as they enter the downtown area that there will be DUI enforcement later that night.</w:t>
            </w:r>
          </w:p>
        </w:tc>
      </w:tr>
      <w:tr w:rsidR="00016479" w:rsidTr="00016479">
        <w:tc>
          <w:tcPr>
            <w:tcW w:w="4068" w:type="dxa"/>
          </w:tcPr>
          <w:p w:rsidR="00016479" w:rsidRDefault="00016479" w:rsidP="00016479">
            <w:pPr>
              <w:pStyle w:val="ListParagraph"/>
              <w:numPr>
                <w:ilvl w:val="0"/>
                <w:numId w:val="7"/>
              </w:numPr>
            </w:pPr>
            <w:r>
              <w:t>High intensity lights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9826BB" w:rsidP="009F23F8">
            <w:r>
              <w:t xml:space="preserve">Bright lights draw </w:t>
            </w:r>
            <w:r w:rsidR="009F23F8">
              <w:t xml:space="preserve">peoples’ </w:t>
            </w:r>
            <w:r>
              <w:t xml:space="preserve">attention </w:t>
            </w:r>
            <w:r w:rsidR="009F23F8">
              <w:t>to the DUI enforcement</w:t>
            </w:r>
          </w:p>
        </w:tc>
      </w:tr>
      <w:tr w:rsidR="00016479" w:rsidTr="00016479">
        <w:tc>
          <w:tcPr>
            <w:tcW w:w="4068" w:type="dxa"/>
          </w:tcPr>
          <w:p w:rsidR="00016479" w:rsidRDefault="00016479" w:rsidP="00016479">
            <w:pPr>
              <w:pStyle w:val="ListParagraph"/>
              <w:numPr>
                <w:ilvl w:val="0"/>
                <w:numId w:val="7"/>
              </w:numPr>
            </w:pPr>
            <w:r>
              <w:t>Large signs (e.g. DUI Checkpoint tonight)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9F23F8" w:rsidP="00C657C1">
            <w:r>
              <w:t xml:space="preserve">Again these signs can </w:t>
            </w:r>
            <w:r w:rsidR="00C657C1">
              <w:t xml:space="preserve">also </w:t>
            </w:r>
            <w:r>
              <w:t xml:space="preserve">be set up early </w:t>
            </w:r>
            <w:r w:rsidR="00C657C1">
              <w:t xml:space="preserve">as a deterrent. </w:t>
            </w:r>
          </w:p>
        </w:tc>
      </w:tr>
      <w:tr w:rsidR="00016479" w:rsidTr="00016479">
        <w:tc>
          <w:tcPr>
            <w:tcW w:w="4068" w:type="dxa"/>
          </w:tcPr>
          <w:p w:rsidR="00016479" w:rsidRDefault="00016479" w:rsidP="00016479">
            <w:pPr>
              <w:pStyle w:val="ListParagraph"/>
              <w:numPr>
                <w:ilvl w:val="0"/>
                <w:numId w:val="7"/>
              </w:numPr>
            </w:pPr>
            <w:r>
              <w:t xml:space="preserve">Vans / operation trailers 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C657C1" w:rsidP="00CF7975">
            <w:r>
              <w:t>The</w:t>
            </w:r>
            <w:r w:rsidR="00CF7975">
              <w:t>s</w:t>
            </w:r>
            <w:r>
              <w:t xml:space="preserve">e large vehicles can be decorated with DUI messages and </w:t>
            </w:r>
            <w:r w:rsidR="00CF7975">
              <w:t>highlighting regular DUI enforcement</w:t>
            </w:r>
          </w:p>
        </w:tc>
      </w:tr>
      <w:tr w:rsidR="00016479" w:rsidTr="00016479">
        <w:tc>
          <w:tcPr>
            <w:tcW w:w="4068" w:type="dxa"/>
          </w:tcPr>
          <w:p w:rsidR="00016479" w:rsidRDefault="00016479" w:rsidP="00E6497C"/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016479" w:rsidP="00E6497C"/>
        </w:tc>
      </w:tr>
      <w:tr w:rsidR="00016479" w:rsidTr="00016479">
        <w:tc>
          <w:tcPr>
            <w:tcW w:w="4068" w:type="dxa"/>
          </w:tcPr>
          <w:p w:rsidR="00016479" w:rsidRPr="00016479" w:rsidRDefault="00016479" w:rsidP="00016479">
            <w:pPr>
              <w:jc w:val="center"/>
              <w:rPr>
                <w:b/>
              </w:rPr>
            </w:pPr>
            <w:r w:rsidRPr="00016479">
              <w:rPr>
                <w:b/>
              </w:rPr>
              <w:t>Media / Visibility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016479" w:rsidP="00E6497C"/>
        </w:tc>
      </w:tr>
      <w:tr w:rsidR="00016479" w:rsidTr="00016479">
        <w:tc>
          <w:tcPr>
            <w:tcW w:w="4068" w:type="dxa"/>
          </w:tcPr>
          <w:p w:rsidR="00016479" w:rsidRDefault="00016479" w:rsidP="00016479">
            <w:r>
              <w:t>Earned media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016479" w:rsidP="00E6497C"/>
        </w:tc>
      </w:tr>
      <w:tr w:rsidR="00016479" w:rsidTr="00016479">
        <w:tc>
          <w:tcPr>
            <w:tcW w:w="4068" w:type="dxa"/>
          </w:tcPr>
          <w:p w:rsidR="00016479" w:rsidRDefault="00016479" w:rsidP="00016479">
            <w:pPr>
              <w:pStyle w:val="ListParagraph"/>
              <w:numPr>
                <w:ilvl w:val="0"/>
                <w:numId w:val="8"/>
              </w:numPr>
            </w:pPr>
            <w:r>
              <w:t>News advisories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016479" w:rsidP="00E9661D">
            <w:r>
              <w:t xml:space="preserve">Who, what, </w:t>
            </w:r>
            <w:r w:rsidR="00E9661D">
              <w:t>where and why format and include a “media hook” to attract media, contact information for an identified spokesperson.  Pitching the story using talking points to stay on message.</w:t>
            </w:r>
          </w:p>
        </w:tc>
      </w:tr>
      <w:tr w:rsidR="00016479" w:rsidTr="00016479">
        <w:tc>
          <w:tcPr>
            <w:tcW w:w="4068" w:type="dxa"/>
          </w:tcPr>
          <w:p w:rsidR="00016479" w:rsidRDefault="00016479" w:rsidP="00016479">
            <w:pPr>
              <w:pStyle w:val="ListParagraph"/>
              <w:numPr>
                <w:ilvl w:val="0"/>
                <w:numId w:val="8"/>
              </w:numPr>
            </w:pPr>
            <w:r>
              <w:t>News Release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E9661D" w:rsidP="00E9661D">
            <w:r>
              <w:t>Provides news agencies with a story ready to publish about the DUI enforcement (2 pages)</w:t>
            </w:r>
          </w:p>
        </w:tc>
      </w:tr>
      <w:tr w:rsidR="00016479" w:rsidTr="00016479">
        <w:tc>
          <w:tcPr>
            <w:tcW w:w="4068" w:type="dxa"/>
          </w:tcPr>
          <w:p w:rsidR="00E9661D" w:rsidRDefault="00E9661D" w:rsidP="00E9661D">
            <w:r>
              <w:t>Paid media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016479" w:rsidP="00E6497C"/>
        </w:tc>
      </w:tr>
      <w:tr w:rsidR="00016479" w:rsidTr="00016479">
        <w:tc>
          <w:tcPr>
            <w:tcW w:w="4068" w:type="dxa"/>
          </w:tcPr>
          <w:p w:rsidR="00016479" w:rsidRDefault="009826BB" w:rsidP="00E9661D">
            <w:pPr>
              <w:pStyle w:val="ListParagraph"/>
              <w:numPr>
                <w:ilvl w:val="0"/>
                <w:numId w:val="9"/>
              </w:numPr>
            </w:pPr>
            <w:r>
              <w:t>News</w:t>
            </w:r>
            <w:r w:rsidR="00E9661D">
              <w:t>paper ad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E9661D" w:rsidP="00E6497C">
            <w:r>
              <w:t>Purchase a newspaper ad that describes the DUI enforcement</w:t>
            </w:r>
          </w:p>
        </w:tc>
      </w:tr>
      <w:tr w:rsidR="00016479" w:rsidTr="00016479">
        <w:tc>
          <w:tcPr>
            <w:tcW w:w="4068" w:type="dxa"/>
          </w:tcPr>
          <w:p w:rsidR="00016479" w:rsidRDefault="00E9661D" w:rsidP="00E9661D">
            <w:pPr>
              <w:pStyle w:val="ListParagraph"/>
              <w:numPr>
                <w:ilvl w:val="0"/>
                <w:numId w:val="9"/>
              </w:numPr>
            </w:pPr>
            <w:r>
              <w:t>Radio spot announcement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E9661D" w:rsidP="00E6497C">
            <w:r>
              <w:t xml:space="preserve">Purchase paid radio spot and provide </w:t>
            </w:r>
            <w:r w:rsidR="009826BB">
              <w:t>enforcement message</w:t>
            </w:r>
          </w:p>
        </w:tc>
      </w:tr>
      <w:tr w:rsidR="00016479" w:rsidTr="00016479">
        <w:tc>
          <w:tcPr>
            <w:tcW w:w="4068" w:type="dxa"/>
          </w:tcPr>
          <w:p w:rsidR="00016479" w:rsidRDefault="009826BB" w:rsidP="00E6497C">
            <w:r>
              <w:t>Signs – highlighting DUI enforcement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9826BB" w:rsidP="00E6497C">
            <w:r>
              <w:t xml:space="preserve">Signs strategically placed for target audience to see </w:t>
            </w:r>
          </w:p>
        </w:tc>
      </w:tr>
      <w:tr w:rsidR="009826BB" w:rsidTr="00016479">
        <w:tc>
          <w:tcPr>
            <w:tcW w:w="4068" w:type="dxa"/>
          </w:tcPr>
          <w:p w:rsidR="009826BB" w:rsidRDefault="009826BB" w:rsidP="00E6497C">
            <w:r>
              <w:t>Posters, Coasters, table tents placed in establishments</w:t>
            </w:r>
          </w:p>
        </w:tc>
        <w:tc>
          <w:tcPr>
            <w:tcW w:w="810" w:type="dxa"/>
            <w:vAlign w:val="center"/>
          </w:tcPr>
          <w:p w:rsidR="009826BB" w:rsidRDefault="009826BB" w:rsidP="00016479">
            <w:pPr>
              <w:jc w:val="center"/>
            </w:pPr>
          </w:p>
        </w:tc>
        <w:tc>
          <w:tcPr>
            <w:tcW w:w="6138" w:type="dxa"/>
          </w:tcPr>
          <w:p w:rsidR="009826BB" w:rsidRDefault="009826BB" w:rsidP="009826BB">
            <w:r>
              <w:t xml:space="preserve">Work with local alcohol licenses to get DUI message placed in their business ads </w:t>
            </w:r>
          </w:p>
        </w:tc>
      </w:tr>
      <w:tr w:rsidR="00016479" w:rsidTr="00016479">
        <w:tc>
          <w:tcPr>
            <w:tcW w:w="4068" w:type="dxa"/>
          </w:tcPr>
          <w:p w:rsidR="00016479" w:rsidRDefault="009826BB" w:rsidP="00E6497C">
            <w:r>
              <w:t>Flyers, cards, water bottles with DUI message</w:t>
            </w:r>
          </w:p>
        </w:tc>
        <w:tc>
          <w:tcPr>
            <w:tcW w:w="810" w:type="dxa"/>
            <w:vAlign w:val="center"/>
          </w:tcPr>
          <w:p w:rsidR="00016479" w:rsidRDefault="00016479" w:rsidP="00016479">
            <w:pPr>
              <w:jc w:val="center"/>
            </w:pPr>
          </w:p>
        </w:tc>
        <w:tc>
          <w:tcPr>
            <w:tcW w:w="6138" w:type="dxa"/>
          </w:tcPr>
          <w:p w:rsidR="00016479" w:rsidRDefault="009826BB" w:rsidP="00E6497C">
            <w:r>
              <w:t xml:space="preserve">Given out to stopped </w:t>
            </w:r>
            <w:r w:rsidR="00CF7975">
              <w:t xml:space="preserve">sober </w:t>
            </w:r>
            <w:r>
              <w:t>motorists  at DUI checkpoint</w:t>
            </w:r>
            <w:r w:rsidR="00CF7975">
              <w:t xml:space="preserve"> for obeying the law</w:t>
            </w:r>
          </w:p>
        </w:tc>
      </w:tr>
      <w:tr w:rsidR="009826BB" w:rsidTr="00016479">
        <w:tc>
          <w:tcPr>
            <w:tcW w:w="4068" w:type="dxa"/>
          </w:tcPr>
          <w:p w:rsidR="009826BB" w:rsidRDefault="009826BB" w:rsidP="00E6497C"/>
        </w:tc>
        <w:tc>
          <w:tcPr>
            <w:tcW w:w="810" w:type="dxa"/>
            <w:vAlign w:val="center"/>
          </w:tcPr>
          <w:p w:rsidR="009826BB" w:rsidRDefault="009826BB" w:rsidP="00016479">
            <w:pPr>
              <w:jc w:val="center"/>
            </w:pPr>
          </w:p>
        </w:tc>
        <w:tc>
          <w:tcPr>
            <w:tcW w:w="6138" w:type="dxa"/>
          </w:tcPr>
          <w:p w:rsidR="009826BB" w:rsidRDefault="009826BB" w:rsidP="00E6497C"/>
        </w:tc>
      </w:tr>
      <w:tr w:rsidR="009826BB" w:rsidTr="00016479">
        <w:tc>
          <w:tcPr>
            <w:tcW w:w="4068" w:type="dxa"/>
          </w:tcPr>
          <w:p w:rsidR="009826BB" w:rsidRDefault="009826BB" w:rsidP="00E6497C"/>
        </w:tc>
        <w:tc>
          <w:tcPr>
            <w:tcW w:w="810" w:type="dxa"/>
            <w:vAlign w:val="center"/>
          </w:tcPr>
          <w:p w:rsidR="009826BB" w:rsidRDefault="009826BB" w:rsidP="00016479">
            <w:pPr>
              <w:jc w:val="center"/>
            </w:pPr>
          </w:p>
        </w:tc>
        <w:tc>
          <w:tcPr>
            <w:tcW w:w="6138" w:type="dxa"/>
          </w:tcPr>
          <w:p w:rsidR="009826BB" w:rsidRDefault="009826BB" w:rsidP="00E6497C"/>
        </w:tc>
      </w:tr>
    </w:tbl>
    <w:p w:rsidR="00E6497C" w:rsidRDefault="00E6497C" w:rsidP="00E6497C"/>
    <w:sectPr w:rsidR="00E6497C" w:rsidSect="00DF51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7F2"/>
    <w:multiLevelType w:val="hybridMultilevel"/>
    <w:tmpl w:val="B75494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38021A"/>
    <w:multiLevelType w:val="hybridMultilevel"/>
    <w:tmpl w:val="8F3A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05267"/>
    <w:multiLevelType w:val="hybridMultilevel"/>
    <w:tmpl w:val="E488C6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0E4308"/>
    <w:multiLevelType w:val="hybridMultilevel"/>
    <w:tmpl w:val="916C5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93CAF"/>
    <w:multiLevelType w:val="hybridMultilevel"/>
    <w:tmpl w:val="5CF48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B3FB4"/>
    <w:multiLevelType w:val="hybridMultilevel"/>
    <w:tmpl w:val="C3A4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1F76"/>
    <w:multiLevelType w:val="hybridMultilevel"/>
    <w:tmpl w:val="37A41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24496"/>
    <w:multiLevelType w:val="hybridMultilevel"/>
    <w:tmpl w:val="89180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571B3A"/>
    <w:multiLevelType w:val="hybridMultilevel"/>
    <w:tmpl w:val="A4864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7C"/>
    <w:rsid w:val="00016479"/>
    <w:rsid w:val="00031098"/>
    <w:rsid w:val="009826BB"/>
    <w:rsid w:val="009F23F8"/>
    <w:rsid w:val="00AE73F4"/>
    <w:rsid w:val="00BE3DCC"/>
    <w:rsid w:val="00C657C1"/>
    <w:rsid w:val="00CF7975"/>
    <w:rsid w:val="00DA6BAD"/>
    <w:rsid w:val="00DF51CD"/>
    <w:rsid w:val="00E133B4"/>
    <w:rsid w:val="00E6497C"/>
    <w:rsid w:val="00E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5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McGaffigan</dc:creator>
  <cp:lastModifiedBy>Richard McGaffigan</cp:lastModifiedBy>
  <cp:revision>2</cp:revision>
  <cp:lastPrinted>2013-12-10T17:34:00Z</cp:lastPrinted>
  <dcterms:created xsi:type="dcterms:W3CDTF">2013-12-17T19:12:00Z</dcterms:created>
  <dcterms:modified xsi:type="dcterms:W3CDTF">2013-12-17T19:12:00Z</dcterms:modified>
</cp:coreProperties>
</file>